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0"/>
      </w:tblGrid>
      <w:tr w:rsidR="004764D6" w:rsidRPr="004764D6" w14:paraId="7070D89C" w14:textId="77777777" w:rsidTr="004764D6">
        <w:trPr>
          <w:tblCellSpacing w:w="15" w:type="dxa"/>
        </w:trPr>
        <w:tc>
          <w:tcPr>
            <w:tcW w:w="7950" w:type="dxa"/>
            <w:shd w:val="clear" w:color="auto" w:fill="FFFFFF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tblBorders>
              <w:shd w:val="clear" w:color="auto" w:fill="FFFFFF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5601"/>
              <w:gridCol w:w="246"/>
              <w:gridCol w:w="1695"/>
            </w:tblGrid>
            <w:tr w:rsidR="004764D6" w:rsidRPr="004764D6" w14:paraId="2F88E71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29B1BB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764D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Title</w:t>
                  </w:r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Questioning Social Media in the Adult Literacy Classroom</w:t>
                  </w:r>
                </w:p>
              </w:tc>
              <w:tc>
                <w:tcPr>
                  <w:tcW w:w="75" w:type="dxa"/>
                  <w:vMerge w:val="restart"/>
                  <w:shd w:val="clear" w:color="auto" w:fill="FFFFFF"/>
                  <w:vAlign w:val="center"/>
                  <w:hideMark/>
                </w:tcPr>
                <w:p w14:paraId="3F941399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Merge w:val="restart"/>
                  <w:shd w:val="clear" w:color="auto" w:fill="FFFFFF"/>
                  <w:hideMark/>
                </w:tcPr>
                <w:p w14:paraId="2EC0A50E" w14:textId="77777777" w:rsidR="004764D6" w:rsidRPr="004764D6" w:rsidRDefault="004764D6" w:rsidP="004764D6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764D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32074519" wp14:editId="5BF290D2">
                        <wp:extent cx="906780" cy="1371600"/>
                        <wp:effectExtent l="0" t="0" r="7620" b="0"/>
                        <wp:docPr id="1" name="Picture 1" descr="https://ci5.googleusercontent.com/proxy/xcyHmf3RVRTwXIKgUD8ZYT6bCsmV2fshe0YwcmHaa8uKX2eeZ5DnjvIrre7npslAPUVV1gq0Ufqjgl59LpJja2Eax99FZCGYqGobhw=s0-d-e1-ft#https://images.springer.com/sgw/journals/medium/408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i5.googleusercontent.com/proxy/xcyHmf3RVRTwXIKgUD8ZYT6bCsmV2fshe0YwcmHaa8uKX2eeZ5DnjvIrre7npslAPUVV1gq0Ufqjgl59LpJja2Eax99FZCGYqGobhw=s0-d-e1-ft#https://images.springer.com/sgw/journals/medium/408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64D6" w:rsidRPr="004764D6" w14:paraId="454E13D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158757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764D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Journal</w:t>
                  </w:r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New Zealand Journal of Educational Studies, (), 1-15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EF5DA5C" w14:textId="77777777" w:rsidR="004764D6" w:rsidRPr="004764D6" w:rsidRDefault="004764D6" w:rsidP="004764D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8C6FFBF" w14:textId="77777777" w:rsidR="004764D6" w:rsidRPr="004764D6" w:rsidRDefault="004764D6" w:rsidP="004764D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4764D6" w:rsidRPr="004764D6" w14:paraId="505676B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5BBD3A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764D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DOI</w:t>
                  </w:r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10.1007/s40841-019-00148-x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5D7734A8" w14:textId="77777777" w:rsidR="004764D6" w:rsidRPr="004764D6" w:rsidRDefault="004764D6" w:rsidP="004764D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12C0206" w14:textId="77777777" w:rsidR="004764D6" w:rsidRPr="004764D6" w:rsidRDefault="004764D6" w:rsidP="004764D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015692E" w14:textId="77777777" w:rsidR="004764D6" w:rsidRPr="004764D6" w:rsidRDefault="004764D6" w:rsidP="004764D6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14:paraId="3432BCC7" w14:textId="77777777" w:rsidR="004764D6" w:rsidRPr="004764D6" w:rsidRDefault="004764D6" w:rsidP="004764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764D6" w:rsidRPr="004764D6" w14:paraId="01D917C1" w14:textId="77777777" w:rsidTr="004764D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0EB8C" w14:textId="77777777" w:rsidR="004764D6" w:rsidRPr="004764D6" w:rsidRDefault="004764D6" w:rsidP="004764D6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4764D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Your article is available as 'Online First':</w:t>
            </w:r>
          </w:p>
        </w:tc>
      </w:tr>
      <w:tr w:rsidR="004764D6" w:rsidRPr="004764D6" w14:paraId="349827CF" w14:textId="77777777" w:rsidTr="004764D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4764D6" w:rsidRPr="004764D6" w14:paraId="097E0235" w14:textId="77777777" w:rsidTr="004764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0FBF1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</w:rPr>
                  </w:pPr>
                  <w:r w:rsidRPr="004764D6"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</w:rPr>
                    <w:br/>
                  </w:r>
                  <w:hyperlink r:id="rId5" w:tgtFrame="_blank" w:history="1">
                    <w:r w:rsidRPr="004764D6">
                      <w:rPr>
                        <w:rFonts w:ascii="Arial" w:eastAsia="Times New Roman" w:hAnsi="Arial" w:cs="Arial"/>
                        <w:color w:val="2D8CCC"/>
                        <w:sz w:val="21"/>
                        <w:szCs w:val="21"/>
                        <w:u w:val="single"/>
                      </w:rPr>
                      <w:t>http://link.springer.com/article</w:t>
                    </w:r>
                    <w:bookmarkStart w:id="0" w:name="_GoBack"/>
                    <w:bookmarkEnd w:id="0"/>
                    <w:r w:rsidRPr="004764D6">
                      <w:rPr>
                        <w:rFonts w:ascii="Arial" w:eastAsia="Times New Roman" w:hAnsi="Arial" w:cs="Arial"/>
                        <w:color w:val="2D8CCC"/>
                        <w:sz w:val="21"/>
                        <w:szCs w:val="21"/>
                        <w:u w:val="single"/>
                      </w:rPr>
                      <w:t>/10.1007/s40841-019-00148-x</w:t>
                    </w:r>
                  </w:hyperlink>
                </w:p>
              </w:tc>
            </w:tr>
            <w:tr w:rsidR="004764D6" w:rsidRPr="004764D6" w14:paraId="796CFB01" w14:textId="77777777" w:rsidTr="004764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275176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</w:rPr>
                  </w:pPr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It is fully accessible to all users at libraries and institutions that have purchased a SpringerLink license. If your article is published under one of our Open Access programs, it will be freely accessible to any user.</w:t>
                  </w:r>
                </w:p>
              </w:tc>
            </w:tr>
            <w:tr w:rsidR="004764D6" w:rsidRPr="004764D6" w14:paraId="72C994DE" w14:textId="77777777" w:rsidTr="004764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6514B" w14:textId="77777777" w:rsidR="004764D6" w:rsidRPr="004764D6" w:rsidRDefault="004764D6" w:rsidP="004764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</w:rPr>
                  </w:pPr>
                  <w:r w:rsidRPr="004764D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Announce Your Publication</w:t>
                  </w:r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We encourage you to forward this email to your co-authors. </w:t>
                  </w:r>
                  <w:proofErr w:type="gramStart"/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Additionally</w:t>
                  </w:r>
                  <w:proofErr w:type="gramEnd"/>
                  <w:r w:rsidRPr="004764D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we recommend you mention your article’s publication and its DOI on your website or your social media profiles. The article’s SpringerLink page features easy-to-use “share” buttons for popular social media channels as well as the real-time display of your article’s citations and social shares.</w:t>
                  </w:r>
                </w:p>
              </w:tc>
            </w:tr>
          </w:tbl>
          <w:p w14:paraId="3A60F4B2" w14:textId="77777777" w:rsidR="004764D6" w:rsidRPr="004764D6" w:rsidRDefault="004764D6" w:rsidP="004764D6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14:paraId="4C3BED31" w14:textId="77777777" w:rsidR="00F15457" w:rsidRDefault="00E148B7"/>
    <w:sectPr w:rsidR="00F15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D6"/>
    <w:rsid w:val="004764D6"/>
    <w:rsid w:val="00CC229A"/>
    <w:rsid w:val="00E148B7"/>
    <w:rsid w:val="00E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A1CC"/>
  <w15:chartTrackingRefBased/>
  <w15:docId w15:val="{25FF6310-6E47-4EB8-BF67-1BF0054C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s.springernature.com/f/a/O8TpxQo02oydHA9mP0f-zw~~/AABE5gA~/RgRfg4X1P0QwaHR0cDovL3d3dy5zcHJpbmdlci5jb20vLS8xL0FXM0NFaFNfRGZ4blZWYnpYWG5oVwNzcGNCCgAAdVKiXXxDkWNSGWp1ZHkuaHVudGVyQHdhaWthdG8uYWMubnpYBAAABuc~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Hunter</dc:creator>
  <cp:keywords/>
  <dc:description/>
  <cp:lastModifiedBy>Tanya McKenzie</cp:lastModifiedBy>
  <cp:revision>2</cp:revision>
  <dcterms:created xsi:type="dcterms:W3CDTF">2019-11-01T01:20:00Z</dcterms:created>
  <dcterms:modified xsi:type="dcterms:W3CDTF">2019-11-01T01:20:00Z</dcterms:modified>
</cp:coreProperties>
</file>